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9BE" w:rsidRPr="00EC4EF8" w:rsidRDefault="003449BE" w:rsidP="00247F9B">
      <w:pPr>
        <w:pStyle w:val="Ttulo1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-284"/>
        <w:jc w:val="center"/>
        <w:rPr>
          <w:rFonts w:ascii="Arial" w:hAnsi="Arial" w:cs="Arial"/>
          <w:b/>
          <w:bCs/>
          <w:szCs w:val="22"/>
        </w:rPr>
      </w:pPr>
      <w:r w:rsidRPr="00EC4EF8">
        <w:rPr>
          <w:rFonts w:ascii="Arial" w:hAnsi="Arial" w:cs="Arial"/>
          <w:b/>
          <w:bCs/>
          <w:szCs w:val="22"/>
        </w:rPr>
        <w:t>MUNICÍPIO DE ITACURUBI - RS</w:t>
      </w:r>
    </w:p>
    <w:p w:rsidR="003449BE" w:rsidRDefault="003449BE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-284"/>
        <w:jc w:val="center"/>
        <w:rPr>
          <w:rFonts w:ascii="Arial" w:hAnsi="Arial" w:cs="Arial"/>
          <w:b/>
          <w:bCs/>
          <w:szCs w:val="22"/>
        </w:rPr>
      </w:pPr>
      <w:r w:rsidRPr="00EC4EF8">
        <w:rPr>
          <w:rFonts w:ascii="Arial" w:hAnsi="Arial" w:cs="Arial"/>
          <w:b/>
          <w:bCs/>
          <w:szCs w:val="22"/>
        </w:rPr>
        <w:t xml:space="preserve">EDITAL DE </w:t>
      </w:r>
      <w:r>
        <w:rPr>
          <w:rFonts w:ascii="Arial" w:hAnsi="Arial" w:cs="Arial"/>
          <w:b/>
          <w:bCs/>
          <w:szCs w:val="22"/>
        </w:rPr>
        <w:t>JUSTIFICAÇÃO DE CONCESSÃO</w:t>
      </w:r>
    </w:p>
    <w:p w:rsidR="00247F9B" w:rsidRPr="00EC4EF8" w:rsidRDefault="00247F9B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-284"/>
        <w:jc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DE TRANSPORTE PÚBLICO</w:t>
      </w:r>
    </w:p>
    <w:p w:rsidR="003449BE" w:rsidRPr="00EC4EF8" w:rsidRDefault="003449BE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-284"/>
        <w:jc w:val="both"/>
        <w:rPr>
          <w:rFonts w:ascii="Arial" w:hAnsi="Arial" w:cs="Arial"/>
          <w:szCs w:val="22"/>
        </w:rPr>
      </w:pPr>
    </w:p>
    <w:p w:rsidR="003449BE" w:rsidRPr="004A2537" w:rsidRDefault="003449BE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3402"/>
        <w:jc w:val="both"/>
        <w:rPr>
          <w:rFonts w:ascii="Arial" w:hAnsi="Arial" w:cs="Arial"/>
          <w:b/>
          <w:bCs/>
          <w:sz w:val="22"/>
          <w:szCs w:val="22"/>
        </w:rPr>
      </w:pPr>
    </w:p>
    <w:p w:rsidR="003449BE" w:rsidRPr="004A2537" w:rsidRDefault="003449BE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3402"/>
        <w:jc w:val="both"/>
        <w:rPr>
          <w:rFonts w:ascii="Arial" w:hAnsi="Arial" w:cs="Arial"/>
          <w:b/>
          <w:bCs/>
          <w:sz w:val="22"/>
          <w:szCs w:val="22"/>
        </w:rPr>
      </w:pPr>
      <w:r w:rsidRPr="004A2537">
        <w:rPr>
          <w:rFonts w:ascii="Arial" w:hAnsi="Arial" w:cs="Arial"/>
          <w:b/>
          <w:bCs/>
          <w:sz w:val="22"/>
          <w:szCs w:val="22"/>
        </w:rPr>
        <w:t>"</w:t>
      </w:r>
      <w:r>
        <w:rPr>
          <w:rFonts w:ascii="Arial" w:hAnsi="Arial" w:cs="Arial"/>
          <w:b/>
          <w:bCs/>
          <w:sz w:val="22"/>
          <w:szCs w:val="22"/>
        </w:rPr>
        <w:t>EDITAL DE JUSTIFICAÇÃO DE CONCESSÃO DE SERVIÇO DE TRANSPORTE MUNICIPAL RURAL</w:t>
      </w:r>
      <w:r w:rsidRPr="004A2537">
        <w:rPr>
          <w:rFonts w:ascii="Arial" w:hAnsi="Arial" w:cs="Arial"/>
          <w:b/>
          <w:bCs/>
          <w:sz w:val="22"/>
          <w:szCs w:val="22"/>
        </w:rPr>
        <w:t xml:space="preserve">” </w:t>
      </w:r>
    </w:p>
    <w:p w:rsidR="003449BE" w:rsidRPr="004A2537" w:rsidRDefault="003449BE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2"/>
          <w:szCs w:val="22"/>
        </w:rPr>
      </w:pPr>
    </w:p>
    <w:p w:rsidR="003449BE" w:rsidRPr="004A2537" w:rsidRDefault="003449BE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4A2537">
        <w:rPr>
          <w:rFonts w:ascii="Arial" w:hAnsi="Arial" w:cs="Arial"/>
          <w:sz w:val="22"/>
          <w:szCs w:val="22"/>
        </w:rPr>
        <w:tab/>
      </w:r>
      <w:r w:rsidRPr="004A2537">
        <w:rPr>
          <w:rFonts w:ascii="Arial" w:hAnsi="Arial" w:cs="Arial"/>
          <w:sz w:val="22"/>
          <w:szCs w:val="22"/>
        </w:rPr>
        <w:tab/>
      </w:r>
      <w:r w:rsidRPr="004A2537">
        <w:rPr>
          <w:rFonts w:ascii="Arial" w:hAnsi="Arial" w:cs="Arial"/>
          <w:sz w:val="22"/>
          <w:szCs w:val="22"/>
        </w:rPr>
        <w:tab/>
      </w:r>
    </w:p>
    <w:p w:rsidR="00165B9E" w:rsidRDefault="003449BE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-284"/>
        <w:jc w:val="both"/>
        <w:rPr>
          <w:rFonts w:ascii="Arial" w:hAnsi="Arial" w:cs="Arial"/>
          <w:sz w:val="22"/>
          <w:szCs w:val="22"/>
        </w:rPr>
      </w:pPr>
      <w:r w:rsidRPr="004A2537">
        <w:rPr>
          <w:rFonts w:ascii="Arial" w:hAnsi="Arial" w:cs="Arial"/>
          <w:sz w:val="22"/>
          <w:szCs w:val="22"/>
        </w:rPr>
        <w:t xml:space="preserve">A </w:t>
      </w:r>
      <w:r w:rsidRPr="004A2537">
        <w:rPr>
          <w:rFonts w:ascii="Arial" w:hAnsi="Arial" w:cs="Arial"/>
          <w:b/>
          <w:bCs/>
          <w:sz w:val="22"/>
          <w:szCs w:val="22"/>
        </w:rPr>
        <w:t>PREFEITA MUNICIPAL DE ITACURUBI</w:t>
      </w:r>
      <w:r w:rsidRPr="004A2537">
        <w:rPr>
          <w:rFonts w:ascii="Arial" w:hAnsi="Arial" w:cs="Arial"/>
          <w:sz w:val="22"/>
          <w:szCs w:val="22"/>
        </w:rPr>
        <w:t xml:space="preserve">, no uso de suas atribuições, </w:t>
      </w:r>
      <w:r w:rsidRPr="004A2537">
        <w:rPr>
          <w:rFonts w:ascii="Arial" w:hAnsi="Arial" w:cs="Arial"/>
          <w:b/>
          <w:bCs/>
          <w:sz w:val="22"/>
          <w:szCs w:val="22"/>
        </w:rPr>
        <w:t xml:space="preserve">TORNA </w:t>
      </w:r>
      <w:proofErr w:type="gramStart"/>
      <w:r w:rsidRPr="004A2537">
        <w:rPr>
          <w:rFonts w:ascii="Arial" w:hAnsi="Arial" w:cs="Arial"/>
          <w:b/>
          <w:bCs/>
          <w:sz w:val="22"/>
          <w:szCs w:val="22"/>
        </w:rPr>
        <w:t>PÚBLICO</w:t>
      </w:r>
      <w:proofErr w:type="gramEnd"/>
      <w:r w:rsidRPr="004A2537">
        <w:rPr>
          <w:rFonts w:ascii="Arial" w:hAnsi="Arial" w:cs="Arial"/>
          <w:sz w:val="22"/>
          <w:szCs w:val="22"/>
        </w:rPr>
        <w:t xml:space="preserve">, </w:t>
      </w:r>
      <w:r w:rsidRPr="00EF4264">
        <w:rPr>
          <w:rFonts w:ascii="Arial" w:hAnsi="Arial" w:cs="Arial"/>
          <w:b/>
          <w:sz w:val="22"/>
          <w:szCs w:val="22"/>
          <w:u w:val="single"/>
        </w:rPr>
        <w:t>para conhecimento dos interessados</w:t>
      </w:r>
      <w:r>
        <w:rPr>
          <w:rFonts w:ascii="Arial" w:hAnsi="Arial" w:cs="Arial"/>
          <w:sz w:val="22"/>
          <w:szCs w:val="22"/>
        </w:rPr>
        <w:t xml:space="preserve"> que </w:t>
      </w:r>
      <w:r w:rsidRPr="004A2537">
        <w:rPr>
          <w:rFonts w:ascii="Arial" w:hAnsi="Arial" w:cs="Arial"/>
          <w:sz w:val="22"/>
          <w:szCs w:val="22"/>
        </w:rPr>
        <w:t>a Prefeitura Municipal de Itacurubi/RS, situada na Rua Amália Carvalho Rocha n</w:t>
      </w:r>
      <w:r w:rsidRPr="00E46BC2">
        <w:rPr>
          <w:rFonts w:ascii="Arial" w:hAnsi="Arial" w:cs="Arial"/>
          <w:strike/>
          <w:sz w:val="22"/>
          <w:szCs w:val="22"/>
        </w:rPr>
        <w:t>º</w:t>
      </w:r>
      <w:r w:rsidRPr="004A2537">
        <w:rPr>
          <w:rFonts w:ascii="Arial" w:hAnsi="Arial" w:cs="Arial"/>
          <w:sz w:val="22"/>
          <w:szCs w:val="22"/>
        </w:rPr>
        <w:t xml:space="preserve"> 316, </w:t>
      </w:r>
      <w:r w:rsidR="00EF4264">
        <w:rPr>
          <w:rFonts w:ascii="Arial" w:hAnsi="Arial" w:cs="Arial"/>
          <w:sz w:val="22"/>
          <w:szCs w:val="22"/>
        </w:rPr>
        <w:t>em conformidade com o artigo 5</w:t>
      </w:r>
      <w:r w:rsidR="00EF4264" w:rsidRPr="00E46BC2">
        <w:rPr>
          <w:rFonts w:ascii="Arial" w:hAnsi="Arial" w:cs="Arial"/>
          <w:strike/>
          <w:sz w:val="22"/>
          <w:szCs w:val="22"/>
        </w:rPr>
        <w:t>º</w:t>
      </w:r>
      <w:r w:rsidR="00EF4264">
        <w:rPr>
          <w:rFonts w:ascii="Arial" w:hAnsi="Arial" w:cs="Arial"/>
          <w:sz w:val="22"/>
          <w:szCs w:val="22"/>
        </w:rPr>
        <w:t xml:space="preserve"> da Lei Municipal n</w:t>
      </w:r>
      <w:r w:rsidR="00EF4264" w:rsidRPr="00E46BC2">
        <w:rPr>
          <w:rFonts w:ascii="Arial" w:hAnsi="Arial" w:cs="Arial"/>
          <w:strike/>
          <w:sz w:val="22"/>
          <w:szCs w:val="22"/>
        </w:rPr>
        <w:t>º</w:t>
      </w:r>
      <w:r w:rsidR="00EF4264">
        <w:rPr>
          <w:rFonts w:ascii="Arial" w:hAnsi="Arial" w:cs="Arial"/>
          <w:sz w:val="22"/>
          <w:szCs w:val="22"/>
        </w:rPr>
        <w:t xml:space="preserve"> 1551 de 29 de dezembro de 2011, </w:t>
      </w:r>
      <w:r w:rsidR="00E46BC2">
        <w:rPr>
          <w:rFonts w:ascii="Arial" w:hAnsi="Arial" w:cs="Arial"/>
          <w:sz w:val="22"/>
          <w:szCs w:val="22"/>
        </w:rPr>
        <w:t>o</w:t>
      </w:r>
      <w:r w:rsidR="00EF4264">
        <w:rPr>
          <w:rFonts w:ascii="Arial" w:hAnsi="Arial" w:cs="Arial"/>
          <w:sz w:val="22"/>
          <w:szCs w:val="22"/>
        </w:rPr>
        <w:t xml:space="preserve"> </w:t>
      </w:r>
      <w:r w:rsidR="00EF4264" w:rsidRPr="00E46BC2">
        <w:rPr>
          <w:rFonts w:ascii="Arial" w:hAnsi="Arial" w:cs="Arial"/>
          <w:b/>
          <w:sz w:val="22"/>
          <w:szCs w:val="22"/>
        </w:rPr>
        <w:t>ROTEIRO</w:t>
      </w:r>
      <w:r w:rsidR="00D04D36">
        <w:rPr>
          <w:rFonts w:ascii="Arial" w:hAnsi="Arial" w:cs="Arial"/>
          <w:b/>
          <w:sz w:val="22"/>
          <w:szCs w:val="22"/>
        </w:rPr>
        <w:t>, DIAS</w:t>
      </w:r>
      <w:r w:rsidR="00EF4264">
        <w:rPr>
          <w:rFonts w:ascii="Arial" w:hAnsi="Arial" w:cs="Arial"/>
          <w:sz w:val="22"/>
          <w:szCs w:val="22"/>
        </w:rPr>
        <w:t xml:space="preserve"> e </w:t>
      </w:r>
      <w:r w:rsidR="00EF4264" w:rsidRPr="00E46BC2">
        <w:rPr>
          <w:rFonts w:ascii="Arial" w:hAnsi="Arial" w:cs="Arial"/>
          <w:b/>
          <w:sz w:val="22"/>
          <w:szCs w:val="22"/>
        </w:rPr>
        <w:t xml:space="preserve">VALORES </w:t>
      </w:r>
      <w:r w:rsidR="00D04D36">
        <w:rPr>
          <w:rFonts w:ascii="Arial" w:hAnsi="Arial" w:cs="Arial"/>
          <w:b/>
          <w:sz w:val="22"/>
          <w:szCs w:val="22"/>
        </w:rPr>
        <w:t xml:space="preserve">MÁXIMOS </w:t>
      </w:r>
      <w:r w:rsidR="00EF4264" w:rsidRPr="00E46BC2">
        <w:rPr>
          <w:rFonts w:ascii="Arial" w:hAnsi="Arial" w:cs="Arial"/>
          <w:b/>
          <w:sz w:val="22"/>
          <w:szCs w:val="22"/>
        </w:rPr>
        <w:t>DE TARIFAS</w:t>
      </w:r>
      <w:r w:rsidR="00EF4264">
        <w:rPr>
          <w:rFonts w:ascii="Arial" w:hAnsi="Arial" w:cs="Arial"/>
          <w:sz w:val="22"/>
          <w:szCs w:val="22"/>
        </w:rPr>
        <w:t xml:space="preserve"> a serem ap</w:t>
      </w:r>
      <w:r w:rsidR="00E46BC2">
        <w:rPr>
          <w:rFonts w:ascii="Arial" w:hAnsi="Arial" w:cs="Arial"/>
          <w:sz w:val="22"/>
          <w:szCs w:val="22"/>
        </w:rPr>
        <w:t xml:space="preserve">licadas na Licitação de regulamentará a </w:t>
      </w:r>
      <w:r w:rsidR="00E46BC2" w:rsidRPr="00E46BC2">
        <w:rPr>
          <w:rFonts w:ascii="Arial" w:hAnsi="Arial" w:cs="Arial"/>
          <w:b/>
          <w:sz w:val="22"/>
          <w:szCs w:val="22"/>
        </w:rPr>
        <w:t>CONCESSÃO DE SERVIÇO DE TRANSPORTER PÚBLICO RURAL DO MUNICÍPIO DE ITACURUBI</w:t>
      </w:r>
      <w:r w:rsidR="00E46BC2">
        <w:rPr>
          <w:rFonts w:ascii="Arial" w:hAnsi="Arial" w:cs="Arial"/>
          <w:sz w:val="22"/>
          <w:szCs w:val="22"/>
        </w:rPr>
        <w:t>.</w:t>
      </w:r>
    </w:p>
    <w:p w:rsidR="00E46BC2" w:rsidRDefault="00E46BC2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-284"/>
        <w:jc w:val="both"/>
        <w:rPr>
          <w:rFonts w:ascii="Arial" w:hAnsi="Arial" w:cs="Arial"/>
          <w:sz w:val="22"/>
          <w:szCs w:val="22"/>
        </w:rPr>
      </w:pPr>
    </w:p>
    <w:p w:rsidR="00E46BC2" w:rsidRDefault="00D04D36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1416"/>
        <w:jc w:val="both"/>
        <w:rPr>
          <w:rFonts w:ascii="Arial" w:hAnsi="Arial" w:cs="Arial"/>
          <w:sz w:val="22"/>
          <w:szCs w:val="22"/>
        </w:rPr>
      </w:pPr>
      <w:r w:rsidRPr="00D04D36">
        <w:rPr>
          <w:rFonts w:ascii="Arial" w:hAnsi="Arial" w:cs="Arial"/>
          <w:b/>
          <w:sz w:val="22"/>
          <w:szCs w:val="22"/>
          <w:u w:val="single"/>
        </w:rPr>
        <w:t xml:space="preserve">Dias </w:t>
      </w:r>
      <w:r>
        <w:rPr>
          <w:rFonts w:ascii="Arial" w:hAnsi="Arial" w:cs="Arial"/>
          <w:sz w:val="22"/>
          <w:szCs w:val="22"/>
        </w:rPr>
        <w:t>que o Transporte é Realizado: TERÇAS E QUINTAS-FEIRAS</w:t>
      </w:r>
    </w:p>
    <w:p w:rsidR="00D04D36" w:rsidRDefault="00D04D36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1416"/>
        <w:jc w:val="both"/>
        <w:rPr>
          <w:rFonts w:ascii="Arial" w:hAnsi="Arial" w:cs="Arial"/>
          <w:sz w:val="22"/>
          <w:szCs w:val="22"/>
        </w:rPr>
      </w:pPr>
      <w:r w:rsidRPr="00D04D36">
        <w:rPr>
          <w:rFonts w:ascii="Arial" w:hAnsi="Arial" w:cs="Arial"/>
          <w:sz w:val="22"/>
          <w:szCs w:val="22"/>
        </w:rPr>
        <w:t>Horário</w:t>
      </w:r>
      <w:r>
        <w:rPr>
          <w:rFonts w:ascii="Arial" w:hAnsi="Arial" w:cs="Arial"/>
          <w:sz w:val="22"/>
          <w:szCs w:val="22"/>
        </w:rPr>
        <w:t xml:space="preserve"> de Saída da Cidade Manhã: 6h30min</w:t>
      </w:r>
    </w:p>
    <w:p w:rsidR="00D04D36" w:rsidRDefault="00D04D36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Horário de Retorno à Cidade: 9h</w:t>
      </w:r>
    </w:p>
    <w:p w:rsidR="00D04D36" w:rsidRDefault="00D04D36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Horário de Saída da Cidade Tarde: 16h</w:t>
      </w:r>
    </w:p>
    <w:p w:rsidR="00D04D36" w:rsidRDefault="00D04D36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1416"/>
        <w:jc w:val="both"/>
        <w:rPr>
          <w:rFonts w:ascii="Arial" w:hAnsi="Arial" w:cs="Arial"/>
          <w:sz w:val="22"/>
          <w:szCs w:val="22"/>
        </w:rPr>
      </w:pPr>
    </w:p>
    <w:p w:rsidR="00D04D36" w:rsidRDefault="00D04D36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1416"/>
        <w:jc w:val="both"/>
        <w:rPr>
          <w:rFonts w:ascii="Arial" w:hAnsi="Arial" w:cs="Arial"/>
          <w:sz w:val="22"/>
          <w:szCs w:val="22"/>
        </w:rPr>
      </w:pPr>
      <w:r w:rsidRPr="00D04D36">
        <w:rPr>
          <w:rFonts w:ascii="Arial" w:hAnsi="Arial" w:cs="Arial"/>
          <w:b/>
          <w:sz w:val="22"/>
          <w:szCs w:val="22"/>
          <w:u w:val="single"/>
        </w:rPr>
        <w:t>Roteiro</w:t>
      </w:r>
      <w:r>
        <w:rPr>
          <w:rFonts w:ascii="Arial" w:hAnsi="Arial" w:cs="Arial"/>
          <w:sz w:val="22"/>
          <w:szCs w:val="22"/>
        </w:rPr>
        <w:t xml:space="preserve">: Saída Estação Rodoviária, passando pela Ponte do Itacurubi, </w:t>
      </w:r>
      <w:proofErr w:type="spellStart"/>
      <w:r>
        <w:rPr>
          <w:rFonts w:ascii="Arial" w:hAnsi="Arial" w:cs="Arial"/>
          <w:sz w:val="22"/>
          <w:szCs w:val="22"/>
        </w:rPr>
        <w:t>Inhaquã</w:t>
      </w:r>
      <w:proofErr w:type="spellEnd"/>
      <w:r>
        <w:rPr>
          <w:rFonts w:ascii="Arial" w:hAnsi="Arial" w:cs="Arial"/>
          <w:sz w:val="22"/>
          <w:szCs w:val="22"/>
        </w:rPr>
        <w:t xml:space="preserve">, Duas Palmas, Passo do Pintor, </w:t>
      </w:r>
      <w:proofErr w:type="spellStart"/>
      <w:r>
        <w:rPr>
          <w:rFonts w:ascii="Arial" w:hAnsi="Arial" w:cs="Arial"/>
          <w:sz w:val="22"/>
          <w:szCs w:val="22"/>
        </w:rPr>
        <w:t>Iguariaçá</w:t>
      </w:r>
      <w:proofErr w:type="spellEnd"/>
      <w:r>
        <w:rPr>
          <w:rFonts w:ascii="Arial" w:hAnsi="Arial" w:cs="Arial"/>
          <w:sz w:val="22"/>
          <w:szCs w:val="22"/>
        </w:rPr>
        <w:t>, Rincão dos Pedroso, Rancho Grande, Adelino, Assentamento “Conquista da Luta”, Belchior e Esquina do Pessegueiro.</w:t>
      </w:r>
    </w:p>
    <w:p w:rsidR="00D04D36" w:rsidRDefault="00D04D36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1416"/>
        <w:jc w:val="both"/>
        <w:rPr>
          <w:rFonts w:ascii="Arial" w:hAnsi="Arial" w:cs="Arial"/>
          <w:sz w:val="22"/>
          <w:szCs w:val="22"/>
        </w:rPr>
      </w:pPr>
    </w:p>
    <w:p w:rsidR="00D04D36" w:rsidRDefault="00D04D36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Tabela de Preços:</w:t>
      </w:r>
    </w:p>
    <w:p w:rsidR="00D04D36" w:rsidRDefault="00D04D36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left="141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53"/>
        <w:gridCol w:w="3551"/>
      </w:tblGrid>
      <w:tr w:rsidR="00622764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Itinerário</w:t>
            </w:r>
          </w:p>
          <w:p w:rsidR="00622764" w:rsidRDefault="00622764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R$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Itacurubi-Ponte</w:t>
            </w:r>
            <w:proofErr w:type="spellEnd"/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3,50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Itacurubi-Pintor</w:t>
            </w:r>
            <w:proofErr w:type="spellEnd"/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5,50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Itacurubi-Iguariaçá</w:t>
            </w:r>
            <w:proofErr w:type="spellEnd"/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10,50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Itacurubi- Pedroso</w:t>
            </w:r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8,50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Ponte </w:t>
            </w:r>
            <w:proofErr w:type="spellStart"/>
            <w:r>
              <w:rPr>
                <w:rFonts w:ascii="Arial" w:hAnsi="Arial" w:cs="Arial"/>
              </w:rPr>
              <w:t>Itacurubi-Rancho</w:t>
            </w:r>
            <w:proofErr w:type="spellEnd"/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8,50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Inhaquã-Rancho</w:t>
            </w:r>
            <w:proofErr w:type="spellEnd"/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7,00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Pintor-Rancho</w:t>
            </w:r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5,50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Iguariaçá-Rancho</w:t>
            </w:r>
            <w:proofErr w:type="spellEnd"/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4,50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Itacurubi-Rancho</w:t>
            </w:r>
            <w:proofErr w:type="spellEnd"/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7,00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Adelino-Itacurubi</w:t>
            </w:r>
            <w:proofErr w:type="spellEnd"/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5,50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Assentamento-Itacurubi</w:t>
            </w:r>
            <w:proofErr w:type="spellEnd"/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6,00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Belchior-Itacurubi</w:t>
            </w:r>
            <w:proofErr w:type="spellEnd"/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5,25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Esquina-Itacurubi</w:t>
            </w:r>
            <w:proofErr w:type="spellEnd"/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3,50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Iguariaçá-Adelino</w:t>
            </w:r>
            <w:proofErr w:type="spellEnd"/>
          </w:p>
        </w:tc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5,00</w:t>
            </w:r>
          </w:p>
        </w:tc>
      </w:tr>
      <w:tr w:rsidR="00D04D36" w:rsidTr="00622764">
        <w:tc>
          <w:tcPr>
            <w:tcW w:w="4322" w:type="dxa"/>
          </w:tcPr>
          <w:p w:rsidR="00D04D36" w:rsidRDefault="00D04D36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mínimo da Passagem</w:t>
            </w:r>
          </w:p>
        </w:tc>
        <w:tc>
          <w:tcPr>
            <w:tcW w:w="4322" w:type="dxa"/>
          </w:tcPr>
          <w:p w:rsidR="00D04D36" w:rsidRDefault="00622764" w:rsidP="00247F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3,50</w:t>
            </w:r>
          </w:p>
        </w:tc>
      </w:tr>
    </w:tbl>
    <w:p w:rsidR="00D04D36" w:rsidRDefault="00D04D36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" w:hAnsi="Arial" w:cs="Arial"/>
          <w:sz w:val="22"/>
          <w:szCs w:val="22"/>
        </w:rPr>
      </w:pPr>
    </w:p>
    <w:p w:rsidR="00622764" w:rsidRDefault="00622764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Itacurubi, 29 de março de 2012</w:t>
      </w:r>
    </w:p>
    <w:p w:rsidR="00622764" w:rsidRDefault="00622764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Arial" w:hAnsi="Arial" w:cs="Arial"/>
          <w:sz w:val="22"/>
          <w:szCs w:val="22"/>
        </w:rPr>
      </w:pPr>
    </w:p>
    <w:p w:rsidR="00247F9B" w:rsidRDefault="00247F9B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Arial" w:hAnsi="Arial" w:cs="Arial"/>
          <w:sz w:val="22"/>
          <w:szCs w:val="22"/>
        </w:rPr>
      </w:pPr>
    </w:p>
    <w:p w:rsidR="00622764" w:rsidRDefault="00622764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Ione Andrade Goulart</w:t>
      </w:r>
    </w:p>
    <w:p w:rsidR="00622764" w:rsidRPr="00E46BC2" w:rsidRDefault="00622764" w:rsidP="00247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 Municipal</w:t>
      </w:r>
    </w:p>
    <w:sectPr w:rsidR="00622764" w:rsidRPr="00E46BC2" w:rsidSect="00247F9B">
      <w:headerReference w:type="default" r:id="rId6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0D0" w:rsidRDefault="00C620D0" w:rsidP="00247F9B">
      <w:r>
        <w:separator/>
      </w:r>
    </w:p>
  </w:endnote>
  <w:endnote w:type="continuationSeparator" w:id="0">
    <w:p w:rsidR="00C620D0" w:rsidRDefault="00C620D0" w:rsidP="00247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0D0" w:rsidRDefault="00C620D0" w:rsidP="00247F9B">
      <w:r>
        <w:separator/>
      </w:r>
    </w:p>
  </w:footnote>
  <w:footnote w:type="continuationSeparator" w:id="0">
    <w:p w:rsidR="00C620D0" w:rsidRDefault="00C620D0" w:rsidP="00247F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9B" w:rsidRDefault="00247F9B" w:rsidP="00247F9B">
    <w:pPr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-370067</wp:posOffset>
          </wp:positionV>
          <wp:extent cx="684904" cy="755374"/>
          <wp:effectExtent l="19050" t="0" r="896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903" cy="7553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47F9B" w:rsidRDefault="00247F9B" w:rsidP="00247F9B"/>
  <w:p w:rsidR="00247F9B" w:rsidRPr="00247F9B" w:rsidRDefault="00247F9B" w:rsidP="00247F9B">
    <w:pPr>
      <w:jc w:val="center"/>
      <w:rPr>
        <w:rFonts w:ascii="Engravers MT" w:hAnsi="Engravers MT" w:cs="Courier New"/>
        <w:bCs/>
        <w:iCs/>
        <w:sz w:val="18"/>
        <w:szCs w:val="18"/>
      </w:rPr>
    </w:pPr>
    <w:r w:rsidRPr="00247F9B">
      <w:rPr>
        <w:rFonts w:ascii="Engravers MT" w:hAnsi="Engravers MT" w:cs="Courier New"/>
        <w:bCs/>
        <w:iCs/>
        <w:sz w:val="18"/>
        <w:szCs w:val="18"/>
      </w:rPr>
      <w:t>ESTADO DO RIO GRANDE DO SUL</w:t>
    </w:r>
  </w:p>
  <w:p w:rsidR="00247F9B" w:rsidRPr="00247F9B" w:rsidRDefault="00247F9B" w:rsidP="00247F9B">
    <w:pPr>
      <w:jc w:val="center"/>
      <w:rPr>
        <w:rFonts w:ascii="Engravers MT" w:hAnsi="Engravers MT" w:cs="Courier New"/>
        <w:bCs/>
        <w:iCs/>
        <w:sz w:val="18"/>
        <w:szCs w:val="18"/>
      </w:rPr>
    </w:pPr>
    <w:r w:rsidRPr="00247F9B">
      <w:rPr>
        <w:rFonts w:ascii="Engravers MT" w:hAnsi="Engravers MT" w:cs="Courier New"/>
        <w:bCs/>
        <w:iCs/>
        <w:sz w:val="18"/>
        <w:szCs w:val="18"/>
      </w:rPr>
      <w:t>PREFEITURA MUNICIPAL DE ITACURUBI</w:t>
    </w:r>
  </w:p>
  <w:p w:rsidR="00247F9B" w:rsidRPr="00247F9B" w:rsidRDefault="00247F9B" w:rsidP="00247F9B">
    <w:pPr>
      <w:jc w:val="center"/>
      <w:rPr>
        <w:rFonts w:ascii="Engravers MT" w:hAnsi="Engravers MT" w:cs="Courier New"/>
        <w:bCs/>
        <w:iCs/>
        <w:sz w:val="18"/>
        <w:szCs w:val="18"/>
      </w:rPr>
    </w:pPr>
    <w:r w:rsidRPr="00247F9B">
      <w:rPr>
        <w:rFonts w:ascii="Engravers MT" w:hAnsi="Engravers MT" w:cs="Courier New"/>
        <w:bCs/>
        <w:iCs/>
        <w:sz w:val="18"/>
        <w:szCs w:val="18"/>
      </w:rPr>
      <w:t>GABINETE DA PREFEITA MUNICIPAL</w:t>
    </w:r>
  </w:p>
  <w:p w:rsidR="00247F9B" w:rsidRDefault="00247F9B" w:rsidP="00247F9B">
    <w:pPr>
      <w:pStyle w:val="Cabealho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3449BE"/>
    <w:rsid w:val="002439F4"/>
    <w:rsid w:val="00247F9B"/>
    <w:rsid w:val="002E64BE"/>
    <w:rsid w:val="003449BE"/>
    <w:rsid w:val="00622764"/>
    <w:rsid w:val="00AC5AAE"/>
    <w:rsid w:val="00C620D0"/>
    <w:rsid w:val="00C6545D"/>
    <w:rsid w:val="00D04D36"/>
    <w:rsid w:val="00D35798"/>
    <w:rsid w:val="00E46BC2"/>
    <w:rsid w:val="00EF4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9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449BE"/>
    <w:pPr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449BE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04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247F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47F9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247F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47F9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2012-03-29T12:54:00Z</cp:lastPrinted>
  <dcterms:created xsi:type="dcterms:W3CDTF">2012-03-27T12:24:00Z</dcterms:created>
  <dcterms:modified xsi:type="dcterms:W3CDTF">2012-03-29T12:56:00Z</dcterms:modified>
</cp:coreProperties>
</file>